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508" w:rsidRPr="009B6508" w:rsidRDefault="009B6508" w:rsidP="009B6508">
      <w:pPr>
        <w:keepLines/>
        <w:widowControl w:val="0"/>
        <w:suppressAutoHyphens/>
        <w:autoSpaceDE w:val="0"/>
        <w:autoSpaceDN w:val="0"/>
        <w:adjustRightInd w:val="0"/>
        <w:spacing w:line="540" w:lineRule="atLeast"/>
        <w:textAlignment w:val="center"/>
        <w:rPr>
          <w:rFonts w:ascii="TimesNewRomanPS-BoldItalicMT" w:hAnsi="TimesNewRomanPS-BoldItalicMT" w:cs="TimesNewRomanPS-BoldItalicMT"/>
          <w:b/>
          <w:bCs/>
          <w:i/>
          <w:iCs/>
          <w:color w:val="000000"/>
          <w:spacing w:val="-10"/>
          <w:sz w:val="36"/>
          <w:szCs w:val="36"/>
        </w:rPr>
      </w:pPr>
      <w:r w:rsidRPr="009B6508">
        <w:rPr>
          <w:rFonts w:ascii="TimesNewRomanPS-BoldItalicMT" w:hAnsi="TimesNewRomanPS-BoldItalicMT" w:cs="TimesNewRomanPS-BoldItalicMT"/>
          <w:b/>
          <w:bCs/>
          <w:i/>
          <w:iCs/>
          <w:color w:val="000000"/>
          <w:spacing w:val="-10"/>
          <w:sz w:val="36"/>
          <w:szCs w:val="36"/>
        </w:rPr>
        <w:t>Delegates Say:</w:t>
      </w:r>
    </w:p>
    <w:p w:rsidR="009B6508" w:rsidRPr="009B6508" w:rsidRDefault="009B6508" w:rsidP="009B6508">
      <w:pPr>
        <w:keepLines/>
        <w:widowControl w:val="0"/>
        <w:suppressAutoHyphens/>
        <w:autoSpaceDE w:val="0"/>
        <w:autoSpaceDN w:val="0"/>
        <w:adjustRightInd w:val="0"/>
        <w:spacing w:after="270" w:line="740" w:lineRule="atLeast"/>
        <w:textAlignment w:val="center"/>
        <w:rPr>
          <w:rFonts w:ascii="HelveticaNeue-BoldCond" w:hAnsi="HelveticaNeue-BoldCond" w:cs="HelveticaNeue-BoldCond"/>
          <w:b/>
          <w:bCs/>
          <w:color w:val="000000"/>
          <w:spacing w:val="-7"/>
          <w:sz w:val="52"/>
          <w:szCs w:val="52"/>
        </w:rPr>
      </w:pPr>
      <w:r w:rsidRPr="009B6508">
        <w:rPr>
          <w:rFonts w:ascii="HelveticaNeue-BoldCond" w:hAnsi="HelveticaNeue-BoldCond" w:cs="HelveticaNeue-BoldCond"/>
          <w:b/>
          <w:bCs/>
          <w:color w:val="000000"/>
          <w:spacing w:val="-7"/>
          <w:sz w:val="52"/>
          <w:szCs w:val="52"/>
        </w:rPr>
        <w:t xml:space="preserve">Certified </w:t>
      </w:r>
      <w:bookmarkStart w:id="0" w:name="_GoBack"/>
      <w:r w:rsidRPr="009B6508">
        <w:rPr>
          <w:rFonts w:ascii="HelveticaNeue-BoldCond" w:hAnsi="HelveticaNeue-BoldCond" w:cs="HelveticaNeue-BoldCond"/>
          <w:b/>
          <w:bCs/>
          <w:color w:val="000000"/>
          <w:spacing w:val="-7"/>
          <w:sz w:val="52"/>
          <w:szCs w:val="52"/>
        </w:rPr>
        <w:t xml:space="preserve">Interpreters and Translators </w:t>
      </w:r>
      <w:bookmarkEnd w:id="0"/>
      <w:r w:rsidRPr="009B6508">
        <w:rPr>
          <w:rFonts w:ascii="HelveticaNeue-BoldCond" w:hAnsi="HelveticaNeue-BoldCond" w:cs="HelveticaNeue-BoldCond"/>
          <w:b/>
          <w:bCs/>
          <w:color w:val="000000"/>
          <w:spacing w:val="-7"/>
          <w:sz w:val="52"/>
          <w:szCs w:val="52"/>
        </w:rPr>
        <w:t>Only</w:t>
      </w:r>
    </w:p>
    <w:p w:rsidR="009B6508" w:rsidRPr="009B6508" w:rsidRDefault="009B6508" w:rsidP="009B6508">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9B6508">
        <w:rPr>
          <w:rFonts w:ascii="TimesNewRomanPS" w:hAnsi="TimesNewRomanPS" w:cs="TimesNewRomanPS"/>
          <w:color w:val="000000"/>
          <w:spacing w:val="-2"/>
          <w:sz w:val="87"/>
          <w:szCs w:val="87"/>
        </w:rPr>
        <w:t>D</w:t>
      </w:r>
    </w:p>
    <w:p w:rsidR="009B6508" w:rsidRPr="009B6508" w:rsidRDefault="009B6508" w:rsidP="009B650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9B6508">
        <w:rPr>
          <w:rFonts w:ascii="TimesNewRomanPS" w:hAnsi="TimesNewRomanPS" w:cs="TimesNewRomanPS"/>
          <w:color w:val="000000"/>
          <w:spacing w:val="-2"/>
          <w:sz w:val="20"/>
        </w:rPr>
        <w:t xml:space="preserve">elegates to The </w:t>
      </w:r>
      <w:proofErr w:type="spellStart"/>
      <w:r w:rsidRPr="009B6508">
        <w:rPr>
          <w:rFonts w:ascii="TimesNewRomanPS" w:hAnsi="TimesNewRomanPS" w:cs="TimesNewRomanPS"/>
          <w:color w:val="000000"/>
          <w:spacing w:val="-2"/>
          <w:sz w:val="20"/>
        </w:rPr>
        <w:t>NewsGuild</w:t>
      </w:r>
      <w:proofErr w:type="spellEnd"/>
      <w:r w:rsidRPr="009B6508">
        <w:rPr>
          <w:rFonts w:ascii="TimesNewRomanPS" w:hAnsi="TimesNewRomanPS" w:cs="TimesNewRomanPS"/>
          <w:color w:val="000000"/>
          <w:spacing w:val="-2"/>
          <w:sz w:val="20"/>
        </w:rPr>
        <w:t>-CWA sector conference this summer endorsed a resolution declaring that only certified interpreters and translators should be utilized in our nation’s courts, hospitals and government institutions.</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9B6508">
        <w:rPr>
          <w:rFonts w:ascii="TimesNewRomanPS" w:hAnsi="TimesNewRomanPS" w:cs="TimesNewRomanPS"/>
          <w:color w:val="000000"/>
          <w:spacing w:val="-2"/>
          <w:sz w:val="20"/>
        </w:rPr>
        <w:t>“Language access is a fundamental civil right that enables minority populations to enjoy the benefit of government and health care services” and makes it possible to “meaningfully participate in civil life,” the resolution said.</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9B6508">
        <w:rPr>
          <w:rFonts w:ascii="TimesNewRomanPS" w:hAnsi="TimesNewRomanPS" w:cs="TimesNewRomanPS"/>
          <w:color w:val="000000"/>
          <w:spacing w:val="-2"/>
          <w:sz w:val="20"/>
        </w:rPr>
        <w:t>The use of unqualified and uncertified interpreters lowers the wages of interpreters and translators and impedes the “exercise of fundamental rights for millions of people” in our courts, the immigration system and health care institutions, it asserted.</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9B6508">
        <w:rPr>
          <w:rFonts w:ascii="TimesNewRomanPS" w:hAnsi="TimesNewRomanPS" w:cs="TimesNewRomanPS"/>
          <w:color w:val="000000"/>
          <w:spacing w:val="-2"/>
          <w:sz w:val="20"/>
        </w:rPr>
        <w:t>Where certification standards do not yet exist, the union should advocate for them, the resolution said.</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9B6508">
        <w:rPr>
          <w:rFonts w:ascii="TimesNewRomanPS" w:hAnsi="TimesNewRomanPS" w:cs="TimesNewRomanPS"/>
          <w:color w:val="000000"/>
          <w:spacing w:val="-1"/>
          <w:sz w:val="20"/>
        </w:rPr>
        <w:t xml:space="preserve">The </w:t>
      </w:r>
      <w:proofErr w:type="spellStart"/>
      <w:r w:rsidRPr="009B6508">
        <w:rPr>
          <w:rFonts w:ascii="TimesNewRomanPS" w:hAnsi="TimesNewRomanPS" w:cs="TimesNewRomanPS"/>
          <w:color w:val="000000"/>
          <w:spacing w:val="-1"/>
          <w:sz w:val="20"/>
        </w:rPr>
        <w:t>NewsGuild</w:t>
      </w:r>
      <w:proofErr w:type="spellEnd"/>
      <w:r w:rsidRPr="009B6508">
        <w:rPr>
          <w:rFonts w:ascii="TimesNewRomanPS" w:hAnsi="TimesNewRomanPS" w:cs="TimesNewRomanPS"/>
          <w:color w:val="000000"/>
          <w:spacing w:val="-1"/>
          <w:sz w:val="20"/>
        </w:rPr>
        <w:t>-CWA currently represents more than 1,000 interpreters at courts in California and Illinois, and at a hospital in Minnesota.</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9B6508">
        <w:rPr>
          <w:rFonts w:ascii="TimesNewRomanPS" w:hAnsi="TimesNewRomanPS" w:cs="TimesNewRomanPS"/>
          <w:color w:val="000000"/>
          <w:spacing w:val="-2"/>
          <w:sz w:val="20"/>
        </w:rPr>
        <w:t xml:space="preserve">The resolution enjoyed wide support. It was submitted by Juan Ramirez of the California Federation of Interpreters, and was supported by other locals that represent interpreters as well as the Interpreters Guild of America (IGA), a </w:t>
      </w:r>
      <w:proofErr w:type="spellStart"/>
      <w:r w:rsidRPr="009B6508">
        <w:rPr>
          <w:rFonts w:ascii="TimesNewRomanPS" w:hAnsi="TimesNewRomanPS" w:cs="TimesNewRomanPS"/>
          <w:color w:val="000000"/>
          <w:spacing w:val="-2"/>
          <w:sz w:val="20"/>
        </w:rPr>
        <w:t>NewsGuild</w:t>
      </w:r>
      <w:proofErr w:type="spellEnd"/>
      <w:r w:rsidRPr="009B6508">
        <w:rPr>
          <w:rFonts w:ascii="TimesNewRomanPS" w:hAnsi="TimesNewRomanPS" w:cs="TimesNewRomanPS"/>
          <w:color w:val="000000"/>
          <w:spacing w:val="-2"/>
          <w:sz w:val="20"/>
        </w:rPr>
        <w:t xml:space="preserve"> unit that advocates for independent interpreters.</w:t>
      </w: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9B6508" w:rsidRPr="009B6508" w:rsidRDefault="009B6508" w:rsidP="009B650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384718" w:rsidRDefault="00384718">
      <w:pPr>
        <w:rPr>
          <w:rFonts w:hint="eastAsia"/>
        </w:rPr>
      </w:pPr>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Times New Roman"/>
    <w:panose1 w:val="00000000000000000000"/>
    <w:charset w:val="00"/>
    <w:family w:val="auto"/>
    <w:notTrueType/>
    <w:pitch w:val="variable"/>
    <w:sig w:usb0="00000003" w:usb1="00000000" w:usb2="00000000" w:usb3="00000000" w:csb0="00000001" w:csb1="00000000"/>
  </w:font>
  <w:font w:name="Sabon">
    <w:altName w:val="Geneva"/>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TimesNewRomanPS-BoldItalicMT">
    <w:altName w:val="Times New Roman"/>
    <w:panose1 w:val="00000000000000000000"/>
    <w:charset w:val="4D"/>
    <w:family w:val="auto"/>
    <w:notTrueType/>
    <w:pitch w:val="default"/>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508"/>
    <w:rsid w:val="00041E5F"/>
    <w:rsid w:val="000A6F47"/>
    <w:rsid w:val="00160AF6"/>
    <w:rsid w:val="001B1C93"/>
    <w:rsid w:val="00215A59"/>
    <w:rsid w:val="00337D30"/>
    <w:rsid w:val="00384718"/>
    <w:rsid w:val="004A18EC"/>
    <w:rsid w:val="004C0936"/>
    <w:rsid w:val="006708B9"/>
    <w:rsid w:val="00841750"/>
    <w:rsid w:val="00946A64"/>
    <w:rsid w:val="009B6508"/>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smallitalic">
    <w:name w:val="Headline - small italic"/>
    <w:basedOn w:val="Normal"/>
    <w:uiPriority w:val="99"/>
    <w:rsid w:val="009B6508"/>
    <w:pPr>
      <w:keepLines/>
      <w:widowControl w:val="0"/>
      <w:suppressAutoHyphens/>
      <w:autoSpaceDE w:val="0"/>
      <w:autoSpaceDN w:val="0"/>
      <w:adjustRightInd w:val="0"/>
      <w:spacing w:after="270" w:line="540" w:lineRule="atLeast"/>
      <w:textAlignment w:val="center"/>
    </w:pPr>
    <w:rPr>
      <w:rFonts w:ascii="TimesNewRomanPS-BoldItalicMT" w:hAnsi="TimesNewRomanPS-BoldItalicMT" w:cs="TimesNewRomanPS-BoldItalicMT"/>
      <w:b/>
      <w:bCs/>
      <w:i/>
      <w:iCs/>
      <w:color w:val="000000"/>
      <w:spacing w:val="-10"/>
      <w:sz w:val="50"/>
      <w:szCs w:val="50"/>
    </w:rPr>
  </w:style>
  <w:style w:type="paragraph" w:customStyle="1" w:styleId="Headline-Large">
    <w:name w:val="Headline - Large"/>
    <w:basedOn w:val="Normal"/>
    <w:next w:val="Text-DropCap"/>
    <w:uiPriority w:val="99"/>
    <w:rsid w:val="009B6508"/>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9B650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smallitalic">
    <w:name w:val="Headline - small italic"/>
    <w:basedOn w:val="Normal"/>
    <w:uiPriority w:val="99"/>
    <w:rsid w:val="009B6508"/>
    <w:pPr>
      <w:keepLines/>
      <w:widowControl w:val="0"/>
      <w:suppressAutoHyphens/>
      <w:autoSpaceDE w:val="0"/>
      <w:autoSpaceDN w:val="0"/>
      <w:adjustRightInd w:val="0"/>
      <w:spacing w:after="270" w:line="540" w:lineRule="atLeast"/>
      <w:textAlignment w:val="center"/>
    </w:pPr>
    <w:rPr>
      <w:rFonts w:ascii="TimesNewRomanPS-BoldItalicMT" w:hAnsi="TimesNewRomanPS-BoldItalicMT" w:cs="TimesNewRomanPS-BoldItalicMT"/>
      <w:b/>
      <w:bCs/>
      <w:i/>
      <w:iCs/>
      <w:color w:val="000000"/>
      <w:spacing w:val="-10"/>
      <w:sz w:val="50"/>
      <w:szCs w:val="50"/>
    </w:rPr>
  </w:style>
  <w:style w:type="paragraph" w:customStyle="1" w:styleId="Headline-Large">
    <w:name w:val="Headline - Large"/>
    <w:basedOn w:val="Normal"/>
    <w:next w:val="Text-DropCap"/>
    <w:uiPriority w:val="99"/>
    <w:rsid w:val="009B6508"/>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9B650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1111</Characters>
  <Application>Microsoft Macintosh Word</Application>
  <DocSecurity>0</DocSecurity>
  <Lines>9</Lines>
  <Paragraphs>2</Paragraphs>
  <ScaleCrop>false</ScaleCrop>
  <Company>Chadick+Kimball</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2017-09-27T14:05:00Z</dcterms:created>
  <dcterms:modified xsi:type="dcterms:W3CDTF">2017-09-27T14:06:00Z</dcterms:modified>
</cp:coreProperties>
</file>